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9445" w:type="dxa"/>
        <w:jc w:val="center"/>
        <w:tblInd w:w="-831" w:type="dxa"/>
        <w:tblLook w:val="04A0"/>
      </w:tblPr>
      <w:tblGrid>
        <w:gridCol w:w="3076"/>
        <w:gridCol w:w="2453"/>
        <w:gridCol w:w="3916"/>
      </w:tblGrid>
      <w:tr w:rsidR="00B231BC" w:rsidRPr="004B2EA4" w:rsidTr="004B2EA4">
        <w:trPr>
          <w:jc w:val="center"/>
        </w:trPr>
        <w:tc>
          <w:tcPr>
            <w:tcW w:w="3076" w:type="dxa"/>
            <w:shd w:val="clear" w:color="auto" w:fill="EAF1DD" w:themeFill="accent3" w:themeFillTint="33"/>
            <w:vAlign w:val="center"/>
          </w:tcPr>
          <w:p w:rsidR="00B231BC" w:rsidRPr="004B2EA4" w:rsidRDefault="00B231BC" w:rsidP="00D2756F">
            <w:pPr>
              <w:jc w:val="center"/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QVAESTIONES </w:t>
            </w: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Latīnē</w:t>
            </w:r>
            <w:proofErr w:type="spellEnd"/>
          </w:p>
        </w:tc>
        <w:tc>
          <w:tcPr>
            <w:tcW w:w="2453" w:type="dxa"/>
            <w:shd w:val="clear" w:color="auto" w:fill="EAF1DD" w:themeFill="accent3" w:themeFillTint="33"/>
            <w:vAlign w:val="center"/>
          </w:tcPr>
          <w:p w:rsidR="00B231BC" w:rsidRPr="004B2EA4" w:rsidRDefault="00B231BC" w:rsidP="00D2756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 xml:space="preserve">QVAESTIONES </w:t>
            </w:r>
            <w:proofErr w:type="spellStart"/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>Hispānicē</w:t>
            </w:r>
            <w:proofErr w:type="spellEnd"/>
          </w:p>
        </w:tc>
        <w:tc>
          <w:tcPr>
            <w:tcW w:w="3916" w:type="dxa"/>
            <w:shd w:val="clear" w:color="auto" w:fill="EAF1DD" w:themeFill="accent3" w:themeFillTint="33"/>
            <w:vAlign w:val="center"/>
          </w:tcPr>
          <w:p w:rsidR="00B231BC" w:rsidRPr="004B2EA4" w:rsidRDefault="00C77539" w:rsidP="00D2756F">
            <w:pPr>
              <w:jc w:val="center"/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RESPONSA </w:t>
            </w:r>
            <w:proofErr w:type="spellStart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Latīnē</w:t>
            </w:r>
            <w:proofErr w:type="spellEnd"/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-</w:t>
            </w: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ne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estne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Hispānia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in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Eurōpā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>?</w:t>
            </w:r>
          </w:p>
        </w:tc>
        <w:tc>
          <w:tcPr>
            <w:tcW w:w="2453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 xml:space="preserve">¿...? </w:t>
            </w:r>
          </w:p>
        </w:tc>
        <w:tc>
          <w:tcPr>
            <w:tcW w:w="3916" w:type="dxa"/>
            <w:vAlign w:val="center"/>
          </w:tcPr>
          <w:p w:rsidR="004B2EA4" w:rsidRDefault="00C77539" w:rsidP="00C77539">
            <w:pPr>
              <w:rPr>
                <w:rFonts w:ascii="Palatino Linotype" w:hAnsi="Palatino Linotype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(</w:t>
            </w:r>
            <w:proofErr w:type="spellStart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>sīc</w:t>
            </w:r>
            <w:proofErr w:type="spellEnd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>est</w:t>
            </w:r>
            <w:proofErr w:type="spellEnd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 xml:space="preserve">, ... / </w:t>
            </w:r>
            <w:proofErr w:type="spellStart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>nōn</w:t>
            </w:r>
            <w:proofErr w:type="spellEnd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>,</w:t>
            </w: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 ... ) frase repetida</w:t>
            </w:r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</w:p>
          <w:p w:rsidR="00B231BC" w:rsidRPr="004B2EA4" w:rsidRDefault="00C77539" w:rsidP="00C775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Hispānia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in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Eurōpā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="008E69CB"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num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num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ōceanus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parvus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>?</w:t>
            </w:r>
          </w:p>
        </w:tc>
        <w:tc>
          <w:tcPr>
            <w:tcW w:w="2453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 xml:space="preserve">¿es que?, ¿acaso?, ¿...? </w:t>
            </w:r>
          </w:p>
        </w:tc>
        <w:tc>
          <w:tcPr>
            <w:tcW w:w="3916" w:type="dxa"/>
            <w:vAlign w:val="center"/>
          </w:tcPr>
          <w:p w:rsidR="00D2756F" w:rsidRPr="004B2EA4" w:rsidRDefault="00C77539" w:rsidP="00C77539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respuesta negativa: </w:t>
            </w:r>
            <w:proofErr w:type="spellStart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>nōn</w:t>
            </w:r>
            <w:proofErr w:type="spellEnd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 xml:space="preserve">, </w:t>
            </w:r>
            <w:proofErr w:type="spellStart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>minimē</w:t>
            </w:r>
            <w:proofErr w:type="spellEnd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 * </w:t>
            </w:r>
          </w:p>
          <w:p w:rsidR="00B231BC" w:rsidRPr="004B2EA4" w:rsidRDefault="008E69CB" w:rsidP="00C775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Nōn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parvus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sed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magnus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ōceanus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nōnne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nōnne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fōrmōsus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nāsus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meus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</w:tc>
        <w:tc>
          <w:tcPr>
            <w:tcW w:w="2453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 xml:space="preserve">¿es que no?, ¿acaso no? </w:t>
            </w:r>
          </w:p>
        </w:tc>
        <w:tc>
          <w:tcPr>
            <w:tcW w:w="3916" w:type="dxa"/>
            <w:vAlign w:val="center"/>
          </w:tcPr>
          <w:p w:rsidR="004B2EA4" w:rsidRDefault="00C77539" w:rsidP="00C77539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respuesta afirmativa: </w:t>
            </w:r>
            <w:proofErr w:type="spellStart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sīc</w:t>
            </w:r>
            <w:proofErr w:type="spellEnd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est</w:t>
            </w:r>
            <w:proofErr w:type="spellEnd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, </w:t>
            </w:r>
            <w:proofErr w:type="spellStart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certē</w:t>
            </w:r>
            <w:proofErr w:type="spellEnd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 * </w:t>
            </w:r>
          </w:p>
          <w:p w:rsidR="00B231BC" w:rsidRPr="004B2EA4" w:rsidRDefault="004B2EA4" w:rsidP="00C7753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color w:val="0000FF"/>
                <w:sz w:val="18"/>
                <w:szCs w:val="18"/>
              </w:rPr>
              <w:t>(*</w:t>
            </w:r>
            <w:proofErr w:type="spellStart"/>
            <w:r>
              <w:rPr>
                <w:rFonts w:ascii="Palatino Linotype" w:hAnsi="Palatino Linotype"/>
                <w:color w:val="0000FF"/>
                <w:sz w:val="18"/>
                <w:szCs w:val="18"/>
              </w:rPr>
              <w:t>immō</w:t>
            </w:r>
            <w:proofErr w:type="spellEnd"/>
            <w:r>
              <w:rPr>
                <w:rFonts w:ascii="Palatino Linotype" w:hAnsi="Palatino Linotype"/>
                <w:color w:val="0000FF"/>
                <w:sz w:val="18"/>
                <w:szCs w:val="18"/>
              </w:rPr>
              <w:t xml:space="preserve">: al </w:t>
            </w:r>
            <w:r w:rsidR="00C77539" w:rsidRPr="004B2EA4">
              <w:rPr>
                <w:rFonts w:ascii="Palatino Linotype" w:hAnsi="Palatino Linotype"/>
                <w:color w:val="0000FF"/>
                <w:sz w:val="18"/>
                <w:szCs w:val="18"/>
              </w:rPr>
              <w:t>contrario)</w:t>
            </w:r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immō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foedus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! 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quis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?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quis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Mārcus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</w:tc>
        <w:tc>
          <w:tcPr>
            <w:tcW w:w="2453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>¿quién? ¿qué?</w:t>
            </w:r>
          </w:p>
        </w:tc>
        <w:tc>
          <w:tcPr>
            <w:tcW w:w="3916" w:type="dxa"/>
            <w:vAlign w:val="center"/>
          </w:tcPr>
          <w:p w:rsidR="00C77539" w:rsidRPr="004B2EA4" w:rsidRDefault="00C77539" w:rsidP="00C77539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caso </w:t>
            </w:r>
            <w:r w:rsidR="00EA506A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nominativo</w:t>
            </w:r>
          </w:p>
          <w:p w:rsidR="00B231BC" w:rsidRPr="004B2EA4" w:rsidRDefault="00C77539" w:rsidP="00C775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Mārcus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puer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Rōmānus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="008E69CB"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cuius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cuius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pater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Marcus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>?</w:t>
            </w:r>
          </w:p>
        </w:tc>
        <w:tc>
          <w:tcPr>
            <w:tcW w:w="2453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>¿de quién ? ¿ de qué?</w:t>
            </w:r>
          </w:p>
        </w:tc>
        <w:tc>
          <w:tcPr>
            <w:tcW w:w="3916" w:type="dxa"/>
            <w:vAlign w:val="center"/>
          </w:tcPr>
          <w:p w:rsidR="00EA506A" w:rsidRPr="004B2EA4" w:rsidRDefault="00EA506A" w:rsidP="00EA506A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caso </w:t>
            </w:r>
            <w: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genitivo</w:t>
            </w:r>
          </w:p>
          <w:p w:rsidR="00B231BC" w:rsidRPr="004B2EA4" w:rsidRDefault="00D2756F" w:rsidP="00D2756F">
            <w:pPr>
              <w:rPr>
                <w:rFonts w:ascii="Palatino Linotype" w:hAnsi="Palatino Linotype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Marcus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Quinti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pater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quem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quem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vocat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Quīntus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>?</w:t>
            </w:r>
          </w:p>
        </w:tc>
        <w:tc>
          <w:tcPr>
            <w:tcW w:w="2453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>¿a quién? ¿a qué?</w:t>
            </w:r>
          </w:p>
        </w:tc>
        <w:tc>
          <w:tcPr>
            <w:tcW w:w="3916" w:type="dxa"/>
            <w:vAlign w:val="center"/>
          </w:tcPr>
          <w:p w:rsidR="00EA506A" w:rsidRPr="004B2EA4" w:rsidRDefault="00EA506A" w:rsidP="00EA506A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caso </w:t>
            </w:r>
            <w: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acusativo</w:t>
            </w:r>
          </w:p>
          <w:p w:rsidR="00B231BC" w:rsidRPr="004B2EA4" w:rsidRDefault="00D2756F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Quīntus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Iūlium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vocat</w:t>
            </w:r>
            <w:proofErr w:type="spellEnd"/>
            <w:r w:rsidR="008E69CB"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B231BC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cui?</w:t>
            </w:r>
          </w:p>
          <w:p w:rsidR="003D5F3C" w:rsidRPr="003D5F3C" w:rsidRDefault="003D5F3C" w:rsidP="00B231BC">
            <w:pPr>
              <w:rPr>
                <w:rFonts w:ascii="Palatino Linotype" w:hAnsi="Palatino Linotype"/>
                <w:color w:val="000000" w:themeColor="text1"/>
                <w:sz w:val="18"/>
                <w:szCs w:val="18"/>
              </w:rPr>
            </w:pPr>
            <w:r w:rsidRPr="003D5F3C">
              <w:rPr>
                <w:rFonts w:ascii="Palatino Linotype" w:hAnsi="Palatino Linotype"/>
                <w:color w:val="000000" w:themeColor="text1"/>
                <w:sz w:val="18"/>
                <w:szCs w:val="18"/>
              </w:rPr>
              <w:t xml:space="preserve">Cui </w:t>
            </w:r>
            <w:proofErr w:type="spellStart"/>
            <w:r w:rsidRPr="003D5F3C">
              <w:rPr>
                <w:rFonts w:ascii="Palatino Linotype" w:hAnsi="Palatino Linotype"/>
                <w:color w:val="000000" w:themeColor="text1"/>
                <w:sz w:val="18"/>
                <w:szCs w:val="18"/>
              </w:rPr>
              <w:t>librum</w:t>
            </w:r>
            <w:proofErr w:type="spellEnd"/>
            <w:r w:rsidRPr="003D5F3C">
              <w:rPr>
                <w:rFonts w:ascii="Palatino Linotype" w:hAnsi="Palatino Linotyp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D5F3C">
              <w:rPr>
                <w:rFonts w:ascii="Palatino Linotype" w:hAnsi="Palatino Linotype"/>
                <w:color w:val="000000" w:themeColor="text1"/>
                <w:sz w:val="18"/>
                <w:szCs w:val="18"/>
              </w:rPr>
              <w:t>Marius</w:t>
            </w:r>
            <w:proofErr w:type="spellEnd"/>
            <w:r w:rsidRPr="003D5F3C">
              <w:rPr>
                <w:rFonts w:ascii="Palatino Linotype" w:hAnsi="Palatino Linotyp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D5F3C">
              <w:rPr>
                <w:rFonts w:ascii="Palatino Linotype" w:hAnsi="Palatino Linotype"/>
                <w:color w:val="000000" w:themeColor="text1"/>
                <w:sz w:val="18"/>
                <w:szCs w:val="18"/>
              </w:rPr>
              <w:t>dat</w:t>
            </w:r>
            <w:proofErr w:type="spellEnd"/>
            <w:r w:rsidRPr="003D5F3C">
              <w:rPr>
                <w:rFonts w:ascii="Palatino Linotype" w:hAnsi="Palatino Linotype"/>
                <w:color w:val="000000" w:themeColor="text1"/>
                <w:sz w:val="18"/>
                <w:szCs w:val="18"/>
              </w:rPr>
              <w:t>?</w:t>
            </w:r>
          </w:p>
        </w:tc>
        <w:tc>
          <w:tcPr>
            <w:tcW w:w="2453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>¿a quién? ¿a qué?</w:t>
            </w:r>
          </w:p>
        </w:tc>
        <w:tc>
          <w:tcPr>
            <w:tcW w:w="3916" w:type="dxa"/>
            <w:vAlign w:val="center"/>
          </w:tcPr>
          <w:p w:rsidR="00EA506A" w:rsidRPr="004B2EA4" w:rsidRDefault="00EA506A" w:rsidP="00EA506A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caso </w:t>
            </w:r>
            <w: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dativo</w:t>
            </w:r>
          </w:p>
          <w:p w:rsidR="00B231BC" w:rsidRPr="003D5F3C" w:rsidRDefault="003D5F3C" w:rsidP="003D5F3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D5F3C">
              <w:rPr>
                <w:rFonts w:ascii="Palatino Linotype" w:hAnsi="Palatino Linotype"/>
                <w:color w:val="000000" w:themeColor="text1"/>
                <w:sz w:val="18"/>
                <w:szCs w:val="18"/>
              </w:rPr>
              <w:t>Marius</w:t>
            </w:r>
            <w:proofErr w:type="spellEnd"/>
            <w:r w:rsidRPr="003D5F3C">
              <w:rPr>
                <w:rFonts w:ascii="Palatino Linotype" w:hAnsi="Palatino Linotype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Palatino Linotype" w:hAnsi="Palatino Linotype"/>
                <w:color w:val="000000" w:themeColor="text1"/>
                <w:sz w:val="18"/>
                <w:szCs w:val="18"/>
              </w:rPr>
              <w:t xml:space="preserve">Quinto </w:t>
            </w:r>
            <w:proofErr w:type="spellStart"/>
            <w:r w:rsidRPr="003D5F3C">
              <w:rPr>
                <w:rFonts w:ascii="Palatino Linotype" w:hAnsi="Palatino Linotype"/>
                <w:color w:val="000000" w:themeColor="text1"/>
                <w:sz w:val="18"/>
                <w:szCs w:val="18"/>
              </w:rPr>
              <w:t>librum</w:t>
            </w:r>
            <w:proofErr w:type="spellEnd"/>
            <w:r w:rsidRPr="003D5F3C">
              <w:rPr>
                <w:rFonts w:ascii="Palatino Linotype" w:hAnsi="Palatino Linotype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D5F3C">
              <w:rPr>
                <w:rFonts w:ascii="Palatino Linotype" w:hAnsi="Palatino Linotype"/>
                <w:color w:val="000000" w:themeColor="text1"/>
                <w:sz w:val="18"/>
                <w:szCs w:val="18"/>
              </w:rPr>
              <w:t>dat</w:t>
            </w:r>
            <w:proofErr w:type="spellEnd"/>
            <w:r>
              <w:rPr>
                <w:rFonts w:ascii="Palatino Linotype" w:hAnsi="Palatino Linotype"/>
                <w:color w:val="000000" w:themeColor="text1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quid?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quid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Crēta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quid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agunt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Mārcus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et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Quīntus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>?</w:t>
            </w:r>
          </w:p>
        </w:tc>
        <w:tc>
          <w:tcPr>
            <w:tcW w:w="2453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>¿qué?</w:t>
            </w:r>
          </w:p>
        </w:tc>
        <w:tc>
          <w:tcPr>
            <w:tcW w:w="3916" w:type="dxa"/>
            <w:vAlign w:val="center"/>
          </w:tcPr>
          <w:p w:rsidR="00D2756F" w:rsidRPr="004B2EA4" w:rsidRDefault="00C77539" w:rsidP="00C77539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nom</w:t>
            </w:r>
            <w:proofErr w:type="spellEnd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. o acus. // frase-respuesta </w:t>
            </w:r>
          </w:p>
          <w:p w:rsidR="00D2756F" w:rsidRPr="004B2EA4" w:rsidRDefault="008E69CB" w:rsidP="00C775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Crēta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īnsula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>.</w:t>
            </w:r>
          </w:p>
          <w:p w:rsidR="00B231BC" w:rsidRPr="004B2EA4" w:rsidRDefault="008E69CB" w:rsidP="00C775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Puerī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aquam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sūmunt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ex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impluviō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quot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quot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līberī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sunt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in familia? </w:t>
            </w:r>
          </w:p>
        </w:tc>
        <w:tc>
          <w:tcPr>
            <w:tcW w:w="2453" w:type="dxa"/>
            <w:vAlign w:val="center"/>
          </w:tcPr>
          <w:p w:rsidR="00C77539" w:rsidRPr="004B2EA4" w:rsidRDefault="00C77539" w:rsidP="00C7753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 xml:space="preserve">¿cuántos? </w:t>
            </w:r>
          </w:p>
          <w:p w:rsidR="00B231BC" w:rsidRPr="004B2EA4" w:rsidRDefault="00B231BC" w:rsidP="00C77539">
            <w:pPr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3916" w:type="dxa"/>
            <w:vAlign w:val="center"/>
          </w:tcPr>
          <w:p w:rsidR="00D2756F" w:rsidRPr="004B2EA4" w:rsidRDefault="00C77539" w:rsidP="00C77539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número cardinal (</w:t>
            </w:r>
            <w:proofErr w:type="spellStart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>unus</w:t>
            </w:r>
            <w:proofErr w:type="spellEnd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 xml:space="preserve">, </w:t>
            </w:r>
            <w:proofErr w:type="spellStart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>duo</w:t>
            </w:r>
            <w:proofErr w:type="spellEnd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>, tres...</w:t>
            </w: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) </w:t>
            </w:r>
          </w:p>
          <w:p w:rsidR="00B231BC" w:rsidRPr="004B2EA4" w:rsidRDefault="008E69CB" w:rsidP="00C77539">
            <w:pPr>
              <w:rPr>
                <w:rFonts w:ascii="Palatino Linotype" w:hAnsi="Palatino Linotype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In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familiā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Iūliī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sunt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trēs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līberī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B231BC" w:rsidRPr="004B2EA4" w:rsidRDefault="00D2756F" w:rsidP="003A73E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Q</w:t>
            </w:r>
            <w:r w:rsidR="00B231BC"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uālis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,</w:t>
            </w:r>
            <w:r w:rsidR="00B231BC"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 –e?</w:t>
            </w:r>
          </w:p>
          <w:p w:rsidR="00B231BC" w:rsidRPr="004B2EA4" w:rsidRDefault="00B231BC" w:rsidP="003A73EC">
            <w:pPr>
              <w:rPr>
                <w:rFonts w:ascii="Palatino Linotype" w:hAnsi="Palatino Linotype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quāles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sunt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litterae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Mārcī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</w:tc>
        <w:tc>
          <w:tcPr>
            <w:tcW w:w="2453" w:type="dxa"/>
            <w:vAlign w:val="center"/>
          </w:tcPr>
          <w:p w:rsidR="00B231BC" w:rsidRPr="004B2EA4" w:rsidRDefault="00C77539" w:rsidP="00B231BC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>¿qué clase de?, ¿de qué tipo?</w:t>
            </w:r>
          </w:p>
        </w:tc>
        <w:tc>
          <w:tcPr>
            <w:tcW w:w="3916" w:type="dxa"/>
            <w:vAlign w:val="center"/>
          </w:tcPr>
          <w:p w:rsidR="00D2756F" w:rsidRPr="004B2EA4" w:rsidRDefault="00C77539" w:rsidP="00B231BC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adjetivo de calidad </w:t>
            </w:r>
          </w:p>
          <w:p w:rsidR="00B231BC" w:rsidRPr="004B2EA4" w:rsidRDefault="008E69CB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Litterae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eius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foedae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sunt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B231BC" w:rsidRPr="004B2EA4" w:rsidRDefault="00B231BC" w:rsidP="003A73E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quōmodo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? </w:t>
            </w:r>
          </w:p>
          <w:p w:rsidR="00B231BC" w:rsidRPr="004B2EA4" w:rsidRDefault="00B231BC" w:rsidP="003A73E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quōmodo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sē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habet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pēs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tuus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hodiē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  <w:p w:rsidR="00B231BC" w:rsidRPr="004B2EA4" w:rsidRDefault="00B231BC" w:rsidP="003A73E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quōmodo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servus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puerum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excitat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</w:tc>
        <w:tc>
          <w:tcPr>
            <w:tcW w:w="2453" w:type="dxa"/>
            <w:vAlign w:val="center"/>
          </w:tcPr>
          <w:p w:rsidR="00B231BC" w:rsidRPr="004B2EA4" w:rsidRDefault="00C77539" w:rsidP="00B231BC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>¿cómo?, ¿de qué manera?</w:t>
            </w:r>
          </w:p>
        </w:tc>
        <w:tc>
          <w:tcPr>
            <w:tcW w:w="3916" w:type="dxa"/>
            <w:vAlign w:val="center"/>
          </w:tcPr>
          <w:p w:rsidR="00D2756F" w:rsidRPr="004B2EA4" w:rsidRDefault="00C77539" w:rsidP="00B231BC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adverbio (</w:t>
            </w:r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 xml:space="preserve">bene, </w:t>
            </w:r>
            <w:proofErr w:type="spellStart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>male</w:t>
            </w:r>
            <w:proofErr w:type="spellEnd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>...);</w:t>
            </w: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 ablativo </w:t>
            </w:r>
          </w:p>
          <w:p w:rsidR="00D2756F" w:rsidRPr="004B2EA4" w:rsidRDefault="008E69CB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Pēs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male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sē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habet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>.</w:t>
            </w:r>
          </w:p>
          <w:p w:rsidR="00B231BC" w:rsidRPr="004B2EA4" w:rsidRDefault="008E69CB" w:rsidP="00B231BC">
            <w:pPr>
              <w:rPr>
                <w:rFonts w:ascii="Palatino Linotype" w:hAnsi="Palatino Linotype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In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aurem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puerī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magnā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vocē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clāmat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ubi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ubi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Rōma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ubi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Mēdus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</w:tc>
        <w:tc>
          <w:tcPr>
            <w:tcW w:w="2453" w:type="dxa"/>
            <w:vAlign w:val="center"/>
          </w:tcPr>
          <w:p w:rsidR="00B231BC" w:rsidRPr="004B2EA4" w:rsidRDefault="004B2EA4" w:rsidP="00B231BC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¿dónde?, ¿en qué </w:t>
            </w:r>
            <w:r w:rsidR="00C77539" w:rsidRPr="004B2EA4">
              <w:rPr>
                <w:rFonts w:ascii="Palatino Linotype" w:hAnsi="Palatino Linotype"/>
                <w:b/>
                <w:sz w:val="18"/>
                <w:szCs w:val="18"/>
              </w:rPr>
              <w:t>lugar?</w:t>
            </w:r>
          </w:p>
        </w:tc>
        <w:tc>
          <w:tcPr>
            <w:tcW w:w="3916" w:type="dxa"/>
            <w:vAlign w:val="center"/>
          </w:tcPr>
          <w:p w:rsidR="00D2756F" w:rsidRPr="004B2EA4" w:rsidRDefault="00C77539" w:rsidP="00B231BC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in + </w:t>
            </w:r>
            <w:proofErr w:type="spellStart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abl</w:t>
            </w:r>
            <w:proofErr w:type="spellEnd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. // (locativo) </w:t>
            </w:r>
          </w:p>
          <w:p w:rsidR="00D2756F" w:rsidRPr="004B2EA4" w:rsidRDefault="00C77539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Rōma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in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Italiā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</w:p>
          <w:p w:rsidR="00B231BC" w:rsidRPr="004B2EA4" w:rsidRDefault="00C77539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Mēdus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Tūsculī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nōn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, sed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Rōmae</w:t>
            </w:r>
            <w:proofErr w:type="spellEnd"/>
            <w:r w:rsidR="008E69CB"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C77539" w:rsidRPr="004B2EA4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cūr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cūr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Iūlia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plōrat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</w:tc>
        <w:tc>
          <w:tcPr>
            <w:tcW w:w="2453" w:type="dxa"/>
            <w:vAlign w:val="center"/>
          </w:tcPr>
          <w:p w:rsidR="00C77539" w:rsidRPr="004B2EA4" w:rsidRDefault="00C77539" w:rsidP="00C7753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>¿por qué?</w:t>
            </w:r>
          </w:p>
          <w:p w:rsidR="00B231BC" w:rsidRPr="004B2EA4" w:rsidRDefault="00B231BC" w:rsidP="00C77539">
            <w:pPr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3916" w:type="dxa"/>
            <w:vAlign w:val="center"/>
          </w:tcPr>
          <w:p w:rsidR="00D2756F" w:rsidRPr="004B2EA4" w:rsidRDefault="00C77539" w:rsidP="00C77539">
            <w:pPr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>quia</w:t>
            </w:r>
            <w:proofErr w:type="spellEnd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 xml:space="preserve"> ... </w:t>
            </w:r>
          </w:p>
          <w:p w:rsidR="00B231BC" w:rsidRPr="004B2EA4" w:rsidRDefault="00C77539" w:rsidP="00C77539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Iūlia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plōrat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quia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Mārcus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eam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pulsat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="008E69CB"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quārē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quārē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tot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numerōs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discimus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</w:tc>
        <w:tc>
          <w:tcPr>
            <w:tcW w:w="2453" w:type="dxa"/>
            <w:vAlign w:val="center"/>
          </w:tcPr>
          <w:p w:rsidR="00C77539" w:rsidRPr="004B2EA4" w:rsidRDefault="00C77539" w:rsidP="00C7753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>¿por qué motivo?</w:t>
            </w:r>
          </w:p>
          <w:p w:rsidR="00B231BC" w:rsidRPr="004B2EA4" w:rsidRDefault="00B231BC" w:rsidP="00C77539">
            <w:pPr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3916" w:type="dxa"/>
            <w:vAlign w:val="center"/>
          </w:tcPr>
          <w:p w:rsidR="00D2756F" w:rsidRPr="004B2EA4" w:rsidRDefault="00C77539" w:rsidP="00B231BC">
            <w:pPr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>quia</w:t>
            </w:r>
            <w:proofErr w:type="spellEnd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 xml:space="preserve"> ... </w:t>
            </w:r>
          </w:p>
          <w:p w:rsidR="00B231BC" w:rsidRPr="004B2EA4" w:rsidRDefault="008E69CB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Quia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necesse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computāre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scīre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C77539" w:rsidRPr="004B2EA4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unde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unde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venit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Iūlius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</w:tc>
        <w:tc>
          <w:tcPr>
            <w:tcW w:w="2453" w:type="dxa"/>
            <w:vAlign w:val="center"/>
          </w:tcPr>
          <w:p w:rsidR="00C77539" w:rsidRPr="004B2EA4" w:rsidRDefault="00C77539" w:rsidP="00C7753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 xml:space="preserve">¿de dónde? </w:t>
            </w:r>
          </w:p>
          <w:p w:rsidR="00B231BC" w:rsidRPr="004B2EA4" w:rsidRDefault="00B231BC" w:rsidP="00C77539">
            <w:pPr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3916" w:type="dxa"/>
            <w:vAlign w:val="center"/>
          </w:tcPr>
          <w:p w:rsidR="00D2756F" w:rsidRPr="004B2EA4" w:rsidRDefault="00C77539" w:rsidP="00B231BC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a/ab, ē/ex, </w:t>
            </w:r>
            <w:proofErr w:type="spellStart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dē</w:t>
            </w:r>
            <w:proofErr w:type="spellEnd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 + </w:t>
            </w:r>
            <w:proofErr w:type="spellStart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abl</w:t>
            </w:r>
            <w:proofErr w:type="spellEnd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. / ablativo </w:t>
            </w:r>
          </w:p>
          <w:p w:rsidR="00B231BC" w:rsidRPr="004B2EA4" w:rsidRDefault="008E69CB" w:rsidP="00B231BC">
            <w:pPr>
              <w:rPr>
                <w:rFonts w:ascii="Palatino Linotype" w:hAnsi="Palatino Linotype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Ab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oppidō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venit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//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Tūsculō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venit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D2756F" w:rsidRPr="004B2EA4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quō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?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quō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it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Iūlius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</w:tc>
        <w:tc>
          <w:tcPr>
            <w:tcW w:w="2453" w:type="dxa"/>
            <w:vAlign w:val="center"/>
          </w:tcPr>
          <w:p w:rsidR="00C77539" w:rsidRPr="004B2EA4" w:rsidRDefault="00C77539" w:rsidP="00C7753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 xml:space="preserve">¿a dónde? </w:t>
            </w:r>
          </w:p>
          <w:p w:rsidR="00B231BC" w:rsidRPr="004B2EA4" w:rsidRDefault="00B231BC" w:rsidP="00C77539">
            <w:pPr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3916" w:type="dxa"/>
            <w:vAlign w:val="center"/>
          </w:tcPr>
          <w:p w:rsidR="00D2756F" w:rsidRPr="004B2EA4" w:rsidRDefault="00C77539" w:rsidP="00B231BC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ad + acus. / acusativo // in + acus. </w:t>
            </w:r>
          </w:p>
          <w:p w:rsidR="00B231BC" w:rsidRPr="004B2EA4" w:rsidRDefault="008E69CB" w:rsidP="00B231BC">
            <w:pPr>
              <w:rPr>
                <w:rFonts w:ascii="Palatino Linotype" w:hAnsi="Palatino Linotype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Ad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vīllam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it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/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Rōmam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it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// in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hortum</w:t>
            </w:r>
            <w:proofErr w:type="spellEnd"/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quā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quā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puerī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currunt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quā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Mēdus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ambulat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</w:tc>
        <w:tc>
          <w:tcPr>
            <w:tcW w:w="2453" w:type="dxa"/>
            <w:vAlign w:val="center"/>
          </w:tcPr>
          <w:p w:rsidR="00C77539" w:rsidRPr="004B2EA4" w:rsidRDefault="00C77539" w:rsidP="00C7753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>¿por dónde?</w:t>
            </w:r>
          </w:p>
          <w:p w:rsidR="00B231BC" w:rsidRPr="004B2EA4" w:rsidRDefault="00B231BC" w:rsidP="00C77539">
            <w:pPr>
              <w:rPr>
                <w:rFonts w:ascii="Palatino Linotype" w:hAnsi="Palatino Linotype"/>
                <w:b/>
                <w:sz w:val="18"/>
                <w:szCs w:val="18"/>
              </w:rPr>
            </w:pPr>
          </w:p>
        </w:tc>
        <w:tc>
          <w:tcPr>
            <w:tcW w:w="3916" w:type="dxa"/>
            <w:vAlign w:val="center"/>
          </w:tcPr>
          <w:p w:rsidR="00D2756F" w:rsidRPr="004B2EA4" w:rsidRDefault="00C77539" w:rsidP="00B231BC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per + acus. // (ablativo) </w:t>
            </w:r>
          </w:p>
          <w:p w:rsidR="00D2756F" w:rsidRPr="004B2EA4" w:rsidRDefault="008E69CB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Puerī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per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peristylum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currunt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>
              <w:rPr>
                <w:rFonts w:ascii="Palatino Linotype" w:hAnsi="Palatino Linotype"/>
                <w:sz w:val="18"/>
                <w:szCs w:val="18"/>
              </w:rPr>
              <w:t>.</w:t>
            </w:r>
          </w:p>
          <w:p w:rsidR="00B231BC" w:rsidRPr="004B2EA4" w:rsidRDefault="00C77539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Mēdus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viā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Latīnā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ambulat</w:t>
            </w:r>
            <w:proofErr w:type="spellEnd"/>
            <w:r w:rsidR="008E69CB"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D2756F" w:rsidRPr="004B2EA4" w:rsidRDefault="00D2756F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Q</w:t>
            </w:r>
            <w:r w:rsidR="00B231BC"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uantus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,</w:t>
            </w:r>
            <w:r w:rsidR="00B231BC"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 –a</w:t>
            </w:r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,</w:t>
            </w:r>
            <w:r w:rsidR="00B231BC"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 –</w:t>
            </w:r>
            <w:proofErr w:type="spellStart"/>
            <w:r w:rsidR="00B231BC"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um</w:t>
            </w:r>
            <w:proofErr w:type="spellEnd"/>
            <w:r w:rsidR="00B231BC"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quantum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pretium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ānulī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</w:tc>
        <w:tc>
          <w:tcPr>
            <w:tcW w:w="2453" w:type="dxa"/>
            <w:vAlign w:val="center"/>
          </w:tcPr>
          <w:p w:rsidR="00B231BC" w:rsidRPr="004B2EA4" w:rsidRDefault="00C77539" w:rsidP="00C7753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 xml:space="preserve">¿cuánto?, ¿cuán grande? </w:t>
            </w:r>
          </w:p>
        </w:tc>
        <w:tc>
          <w:tcPr>
            <w:tcW w:w="3916" w:type="dxa"/>
            <w:vAlign w:val="center"/>
          </w:tcPr>
          <w:p w:rsidR="00D2756F" w:rsidRPr="004B2EA4" w:rsidRDefault="00C77539" w:rsidP="00B231BC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numeral, adjetivo de cantidad </w:t>
            </w:r>
          </w:p>
          <w:p w:rsidR="00D2756F" w:rsidRPr="004B2EA4" w:rsidRDefault="008E69CB" w:rsidP="00D2756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Pretium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ānulī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centum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sēstertiī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>.</w:t>
            </w:r>
          </w:p>
          <w:p w:rsidR="00B231BC" w:rsidRPr="004B2EA4" w:rsidRDefault="008E69CB" w:rsidP="00D2756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Pretium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ānulī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magnum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quibus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auxiliīs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quibus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auxiliīs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fēminae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ōrnantur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</w:tc>
        <w:tc>
          <w:tcPr>
            <w:tcW w:w="2453" w:type="dxa"/>
            <w:vAlign w:val="center"/>
          </w:tcPr>
          <w:p w:rsidR="00B231BC" w:rsidRPr="004B2EA4" w:rsidRDefault="00C77539" w:rsidP="00C7753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 xml:space="preserve">¿con qué medios? </w:t>
            </w:r>
          </w:p>
        </w:tc>
        <w:tc>
          <w:tcPr>
            <w:tcW w:w="3916" w:type="dxa"/>
            <w:vAlign w:val="center"/>
          </w:tcPr>
          <w:p w:rsidR="00D2756F" w:rsidRPr="004B2EA4" w:rsidRDefault="00C77539" w:rsidP="00B231BC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ablativo ‘instrumental’ </w:t>
            </w:r>
          </w:p>
          <w:p w:rsidR="00B231BC" w:rsidRPr="004B2EA4" w:rsidRDefault="008E69CB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Fēminae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gemmīs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ānulīsque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ōrnantur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quam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longus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? </w:t>
            </w:r>
          </w:p>
          <w:p w:rsid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quam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longus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passus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quam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longus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November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</w:tc>
        <w:tc>
          <w:tcPr>
            <w:tcW w:w="2453" w:type="dxa"/>
            <w:vAlign w:val="center"/>
          </w:tcPr>
          <w:p w:rsidR="00B231BC" w:rsidRPr="004B2EA4" w:rsidRDefault="00C77539" w:rsidP="00C7753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>¿qué extensión tiene? (en el espacio o en el tiempo)</w:t>
            </w:r>
          </w:p>
        </w:tc>
        <w:tc>
          <w:tcPr>
            <w:tcW w:w="3916" w:type="dxa"/>
            <w:vAlign w:val="center"/>
          </w:tcPr>
          <w:p w:rsidR="00D2756F" w:rsidRPr="004B2EA4" w:rsidRDefault="00C77539" w:rsidP="00B231BC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acusativo ‘de extensión’ </w:t>
            </w:r>
          </w:p>
          <w:p w:rsidR="004B2EA4" w:rsidRDefault="008E69CB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Ūnus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passus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quīnque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pedēs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>.</w:t>
            </w:r>
          </w:p>
          <w:p w:rsidR="00B231BC" w:rsidRPr="004B2EA4" w:rsidRDefault="00C77539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November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trīgintā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diēs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longus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="008E69CB"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quandō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quandō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longissimī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sunt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diēs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>?</w:t>
            </w:r>
          </w:p>
          <w:p w:rsidR="00B231BC" w:rsidRPr="004B2EA4" w:rsidRDefault="00B231BC" w:rsidP="00B231BC">
            <w:pPr>
              <w:ind w:left="33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quandō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servus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ad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vīllam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revenit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</w:tc>
        <w:tc>
          <w:tcPr>
            <w:tcW w:w="2453" w:type="dxa"/>
            <w:vAlign w:val="center"/>
          </w:tcPr>
          <w:p w:rsidR="00B231BC" w:rsidRPr="004B2EA4" w:rsidRDefault="00C77539" w:rsidP="00C7753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 xml:space="preserve">¿cuándo?, ¿en qué momento? </w:t>
            </w:r>
          </w:p>
        </w:tc>
        <w:tc>
          <w:tcPr>
            <w:tcW w:w="3916" w:type="dxa"/>
            <w:vAlign w:val="center"/>
          </w:tcPr>
          <w:p w:rsidR="00D2756F" w:rsidRPr="004B2EA4" w:rsidRDefault="00C77539" w:rsidP="00B231BC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ablativo ‘temporal’; </w:t>
            </w:r>
            <w:proofErr w:type="spellStart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adv</w:t>
            </w:r>
            <w:proofErr w:type="spellEnd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. temporal </w:t>
            </w:r>
          </w:p>
          <w:p w:rsidR="00B231BC" w:rsidRPr="004B2EA4" w:rsidRDefault="008E69CB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Mēnse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Iuniō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hodiē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crās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herī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;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iam</w:t>
            </w:r>
            <w:proofErr w:type="spellEnd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 xml:space="preserve">, nunc, </w:t>
            </w:r>
            <w:proofErr w:type="spellStart"/>
            <w:r w:rsidR="00C77539" w:rsidRPr="004B2EA4">
              <w:rPr>
                <w:rFonts w:ascii="Palatino Linotype" w:hAnsi="Palatino Linotype"/>
                <w:sz w:val="18"/>
                <w:szCs w:val="18"/>
              </w:rPr>
              <w:t>mox</w:t>
            </w:r>
            <w:proofErr w:type="spellEnd"/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D2756F" w:rsidRPr="004B2EA4" w:rsidRDefault="00D2756F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Q</w:t>
            </w:r>
            <w:r w:rsidR="00B231BC"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uotus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,</w:t>
            </w:r>
            <w:r w:rsidR="00B231BC"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 –a</w:t>
            </w:r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,</w:t>
            </w:r>
            <w:r w:rsidR="00B231BC"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 –</w:t>
            </w:r>
            <w:proofErr w:type="spellStart"/>
            <w:r w:rsidR="00B231BC"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um</w:t>
            </w:r>
            <w:proofErr w:type="spellEnd"/>
            <w:r w:rsidR="00B231BC"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quota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hōra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? </w:t>
            </w:r>
          </w:p>
        </w:tc>
        <w:tc>
          <w:tcPr>
            <w:tcW w:w="2453" w:type="dxa"/>
            <w:vAlign w:val="center"/>
          </w:tcPr>
          <w:p w:rsidR="00B231BC" w:rsidRPr="004B2EA4" w:rsidRDefault="00C77539" w:rsidP="00C7753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>¿qué?, ¿cuál?</w:t>
            </w:r>
          </w:p>
        </w:tc>
        <w:tc>
          <w:tcPr>
            <w:tcW w:w="3916" w:type="dxa"/>
            <w:vAlign w:val="center"/>
          </w:tcPr>
          <w:p w:rsidR="00D2756F" w:rsidRPr="004B2EA4" w:rsidRDefault="00D2756F" w:rsidP="00B231BC">
            <w:pPr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número ordinal (</w:t>
            </w:r>
            <w:proofErr w:type="spellStart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>prīmus</w:t>
            </w:r>
            <w:proofErr w:type="spellEnd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 xml:space="preserve">, </w:t>
            </w:r>
            <w:proofErr w:type="spellStart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>secundus</w:t>
            </w:r>
            <w:proofErr w:type="spellEnd"/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 xml:space="preserve">...) </w:t>
            </w:r>
          </w:p>
          <w:p w:rsidR="00B231BC" w:rsidRPr="004B2EA4" w:rsidRDefault="008E69CB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Horā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="00D2756F" w:rsidRPr="004B2EA4">
              <w:rPr>
                <w:rFonts w:ascii="Palatino Linotype" w:hAnsi="Palatino Linotype"/>
                <w:sz w:val="18"/>
                <w:szCs w:val="18"/>
              </w:rPr>
              <w:t xml:space="preserve">sexta </w:t>
            </w:r>
            <w:proofErr w:type="spellStart"/>
            <w:r w:rsidR="00D2756F" w:rsidRPr="004B2EA4">
              <w:rPr>
                <w:rFonts w:ascii="Palatino Linotype" w:hAnsi="Palatino Linotype"/>
                <w:sz w:val="18"/>
                <w:szCs w:val="18"/>
              </w:rPr>
              <w:t>est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  <w:tr w:rsidR="00B231BC" w:rsidRPr="004B2EA4" w:rsidTr="004B2EA4">
        <w:trPr>
          <w:jc w:val="center"/>
        </w:trPr>
        <w:tc>
          <w:tcPr>
            <w:tcW w:w="3076" w:type="dxa"/>
            <w:vAlign w:val="center"/>
          </w:tcPr>
          <w:p w:rsidR="00B231BC" w:rsidRPr="004B2EA4" w:rsidRDefault="00B231BC" w:rsidP="00B231BC">
            <w:pPr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>quotiēs</w:t>
            </w:r>
            <w:proofErr w:type="spellEnd"/>
            <w:r w:rsidRPr="004B2EA4">
              <w:rPr>
                <w:rFonts w:ascii="Palatino Linotype" w:hAnsi="Palatino Linotype"/>
                <w:b/>
                <w:color w:val="C00000"/>
                <w:sz w:val="18"/>
                <w:szCs w:val="18"/>
              </w:rPr>
              <w:t xml:space="preserve">? </w:t>
            </w:r>
          </w:p>
          <w:p w:rsidR="00B231BC" w:rsidRPr="004B2EA4" w:rsidRDefault="00B231BC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quotiēs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Mārcus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‘V’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scrībit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>?</w:t>
            </w:r>
          </w:p>
        </w:tc>
        <w:tc>
          <w:tcPr>
            <w:tcW w:w="2453" w:type="dxa"/>
            <w:vAlign w:val="center"/>
          </w:tcPr>
          <w:p w:rsidR="00B231BC" w:rsidRPr="004B2EA4" w:rsidRDefault="00C77539" w:rsidP="00B231BC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sz w:val="18"/>
                <w:szCs w:val="18"/>
              </w:rPr>
              <w:t>¿cuántas veces?</w:t>
            </w:r>
          </w:p>
        </w:tc>
        <w:tc>
          <w:tcPr>
            <w:tcW w:w="3916" w:type="dxa"/>
            <w:vAlign w:val="center"/>
          </w:tcPr>
          <w:p w:rsidR="004B2EA4" w:rsidRDefault="00D2756F" w:rsidP="00B231BC">
            <w:pPr>
              <w:rPr>
                <w:rFonts w:ascii="Palatino Linotype" w:hAnsi="Palatino Linotype"/>
                <w:sz w:val="18"/>
                <w:szCs w:val="18"/>
              </w:rPr>
            </w:pP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adverbio numeral (</w:t>
            </w:r>
            <w:proofErr w:type="spellStart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>semel</w:t>
            </w:r>
            <w:proofErr w:type="spellEnd"/>
            <w:r w:rsidRPr="004B2EA4">
              <w:rPr>
                <w:rFonts w:ascii="Palatino Linotype" w:hAnsi="Palatino Linotype"/>
                <w:b/>
                <w:i/>
                <w:color w:val="0000FF"/>
                <w:sz w:val="18"/>
                <w:szCs w:val="18"/>
              </w:rPr>
              <w:t>, bis, ter</w:t>
            </w:r>
            <w:r w:rsidRPr="004B2EA4">
              <w:rPr>
                <w:rFonts w:ascii="Palatino Linotype" w:hAnsi="Palatino Linotype"/>
                <w:b/>
                <w:color w:val="0000FF"/>
                <w:sz w:val="18"/>
                <w:szCs w:val="18"/>
              </w:rPr>
              <w:t>)</w:t>
            </w:r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</w:p>
          <w:p w:rsidR="00B231BC" w:rsidRPr="004B2EA4" w:rsidRDefault="00D2756F" w:rsidP="00B231BC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Mārcus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ter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rēctē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et bis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prāvē</w:t>
            </w:r>
            <w:proofErr w:type="spellEnd"/>
            <w:r w:rsidRPr="004B2EA4">
              <w:rPr>
                <w:rFonts w:ascii="Palatino Linotype" w:hAnsi="Palatino Linotype"/>
                <w:sz w:val="18"/>
                <w:szCs w:val="18"/>
              </w:rPr>
              <w:t xml:space="preserve"> ‘V’ </w:t>
            </w:r>
            <w:proofErr w:type="spellStart"/>
            <w:r w:rsidRPr="004B2EA4">
              <w:rPr>
                <w:rFonts w:ascii="Palatino Linotype" w:hAnsi="Palatino Linotype"/>
                <w:sz w:val="18"/>
                <w:szCs w:val="18"/>
              </w:rPr>
              <w:t>scrībit</w:t>
            </w:r>
            <w:proofErr w:type="spellEnd"/>
            <w:r w:rsidR="008E69CB">
              <w:rPr>
                <w:rFonts w:ascii="Palatino Linotype" w:hAnsi="Palatino Linotype"/>
                <w:sz w:val="18"/>
                <w:szCs w:val="18"/>
              </w:rPr>
              <w:t>.</w:t>
            </w:r>
          </w:p>
        </w:tc>
      </w:tr>
    </w:tbl>
    <w:p w:rsidR="00B231BC" w:rsidRDefault="00B231BC" w:rsidP="00B231BC"/>
    <w:p w:rsidR="00B231BC" w:rsidRDefault="00B231BC" w:rsidP="00B231BC"/>
    <w:sectPr w:rsidR="00B231BC" w:rsidSect="00B231BC">
      <w:pgSz w:w="11906" w:h="16838"/>
      <w:pgMar w:top="1135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231BC"/>
    <w:rsid w:val="003D5F3C"/>
    <w:rsid w:val="003F1CC0"/>
    <w:rsid w:val="004B2EA4"/>
    <w:rsid w:val="0054394C"/>
    <w:rsid w:val="008B2AA6"/>
    <w:rsid w:val="008E69CB"/>
    <w:rsid w:val="00B231BC"/>
    <w:rsid w:val="00C77539"/>
    <w:rsid w:val="00D2756F"/>
    <w:rsid w:val="00EA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C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23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5</cp:revision>
  <cp:lastPrinted>2018-11-11T18:17:00Z</cp:lastPrinted>
  <dcterms:created xsi:type="dcterms:W3CDTF">2018-11-11T17:34:00Z</dcterms:created>
  <dcterms:modified xsi:type="dcterms:W3CDTF">2018-11-11T18:18:00Z</dcterms:modified>
</cp:coreProperties>
</file>